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1B" w:rsidRDefault="006F5B1B" w:rsidP="007839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Prof. Andrzej Mizgajski, Dr Iwona Zwierzchowska</w:t>
      </w:r>
    </w:p>
    <w:p w:rsidR="00767255" w:rsidRPr="00767255" w:rsidRDefault="00767255" w:rsidP="00767255">
      <w:pPr>
        <w:spacing w:after="0" w:line="240" w:lineRule="auto"/>
        <w:ind w:firstLine="708"/>
        <w:rPr>
          <w:rFonts w:eastAsia="Times New Roman"/>
          <w:sz w:val="20"/>
          <w:szCs w:val="20"/>
        </w:rPr>
      </w:pPr>
      <w:r w:rsidRPr="00767255">
        <w:rPr>
          <w:rFonts w:eastAsia="Times New Roman"/>
          <w:sz w:val="20"/>
          <w:szCs w:val="20"/>
        </w:rPr>
        <w:t xml:space="preserve">Uniwersytet im. Adama Mickiewicza, </w:t>
      </w:r>
    </w:p>
    <w:p w:rsidR="00767255" w:rsidRPr="00767255" w:rsidRDefault="00767255" w:rsidP="00767255">
      <w:pPr>
        <w:spacing w:after="0" w:line="240" w:lineRule="auto"/>
        <w:ind w:firstLine="708"/>
        <w:rPr>
          <w:rFonts w:eastAsia="Times New Roman"/>
          <w:sz w:val="20"/>
          <w:szCs w:val="20"/>
        </w:rPr>
      </w:pPr>
      <w:r w:rsidRPr="00767255">
        <w:rPr>
          <w:rFonts w:eastAsia="Times New Roman"/>
          <w:sz w:val="20"/>
          <w:szCs w:val="20"/>
        </w:rPr>
        <w:t>Wydział Nauk Geograficznych I Geologicznych</w:t>
      </w:r>
    </w:p>
    <w:p w:rsidR="00767255" w:rsidRPr="00767255" w:rsidRDefault="00767255" w:rsidP="00767255">
      <w:pPr>
        <w:spacing w:after="0" w:line="240" w:lineRule="auto"/>
        <w:ind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Zakład Geografii Kompleksowej</w:t>
      </w:r>
    </w:p>
    <w:p w:rsidR="00767255" w:rsidRPr="00767255" w:rsidRDefault="00767255" w:rsidP="00767255">
      <w:pPr>
        <w:spacing w:after="0" w:line="240" w:lineRule="auto"/>
        <w:ind w:firstLine="708"/>
        <w:rPr>
          <w:rFonts w:eastAsia="Times New Roman"/>
          <w:sz w:val="20"/>
          <w:szCs w:val="20"/>
        </w:rPr>
      </w:pPr>
      <w:r w:rsidRPr="00767255">
        <w:rPr>
          <w:rFonts w:eastAsia="Times New Roman"/>
          <w:sz w:val="20"/>
          <w:szCs w:val="20"/>
        </w:rPr>
        <w:t xml:space="preserve">UL. </w:t>
      </w:r>
      <w:proofErr w:type="spellStart"/>
      <w:r w:rsidRPr="00767255">
        <w:rPr>
          <w:rFonts w:eastAsia="Times New Roman"/>
          <w:sz w:val="20"/>
          <w:szCs w:val="20"/>
        </w:rPr>
        <w:t>Bogumila</w:t>
      </w:r>
      <w:proofErr w:type="spellEnd"/>
      <w:r w:rsidRPr="00767255">
        <w:rPr>
          <w:rFonts w:eastAsia="Times New Roman"/>
          <w:sz w:val="20"/>
          <w:szCs w:val="20"/>
        </w:rPr>
        <w:t xml:space="preserve"> Krygowskiego 10,    61-680 Poznań/PL,</w:t>
      </w:r>
      <w:r w:rsidRPr="00767255">
        <w:rPr>
          <w:rFonts w:eastAsia="Times New Roman"/>
          <w:sz w:val="20"/>
          <w:szCs w:val="20"/>
        </w:rPr>
        <w:tab/>
      </w:r>
      <w:proofErr w:type="spellStart"/>
      <w:r w:rsidRPr="00767255">
        <w:rPr>
          <w:rFonts w:eastAsia="Times New Roman"/>
          <w:sz w:val="20"/>
          <w:szCs w:val="20"/>
        </w:rPr>
        <w:t>tel</w:t>
      </w:r>
      <w:proofErr w:type="spellEnd"/>
      <w:r w:rsidRPr="00767255">
        <w:rPr>
          <w:rFonts w:eastAsia="Times New Roman"/>
          <w:sz w:val="20"/>
          <w:szCs w:val="20"/>
        </w:rPr>
        <w:t>: ++48 61 829 6229</w:t>
      </w:r>
    </w:p>
    <w:p w:rsidR="00767255" w:rsidRPr="00081F04" w:rsidRDefault="00767255" w:rsidP="00767255">
      <w:pPr>
        <w:ind w:firstLine="708"/>
        <w:rPr>
          <w:sz w:val="20"/>
          <w:szCs w:val="20"/>
          <w:lang w:val="de-DE"/>
        </w:rPr>
      </w:pPr>
      <w:proofErr w:type="spellStart"/>
      <w:r w:rsidRPr="00081F04">
        <w:rPr>
          <w:rFonts w:eastAsia="Times New Roman"/>
          <w:sz w:val="20"/>
          <w:szCs w:val="20"/>
          <w:lang w:val="de-DE"/>
        </w:rPr>
        <w:t>e-mail</w:t>
      </w:r>
      <w:proofErr w:type="spellEnd"/>
      <w:r w:rsidRPr="00081F04">
        <w:rPr>
          <w:rFonts w:eastAsia="Times New Roman"/>
          <w:sz w:val="20"/>
          <w:szCs w:val="20"/>
          <w:lang w:val="de-DE"/>
        </w:rPr>
        <w:t xml:space="preserve">: </w:t>
      </w:r>
      <w:hyperlink r:id="rId6" w:history="1">
        <w:r w:rsidRPr="00081F04">
          <w:rPr>
            <w:rFonts w:eastAsia="Times New Roman"/>
            <w:color w:val="0000FF"/>
            <w:sz w:val="20"/>
            <w:szCs w:val="20"/>
            <w:u w:val="single"/>
            <w:lang w:val="de-DE"/>
          </w:rPr>
          <w:t>andrzej.mizgajski@amu.edu.pl</w:t>
        </w:r>
      </w:hyperlink>
    </w:p>
    <w:p w:rsidR="00767255" w:rsidRPr="00767255" w:rsidRDefault="00767255" w:rsidP="007839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val="de-DE"/>
        </w:rPr>
      </w:pPr>
    </w:p>
    <w:p w:rsidR="006F5B1B" w:rsidRDefault="006F5B1B" w:rsidP="006F5B1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Poznań 03.10. 2016</w:t>
      </w:r>
    </w:p>
    <w:p w:rsidR="006F5B1B" w:rsidRPr="006F5B1B" w:rsidRDefault="006F5B1B" w:rsidP="007839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</w:rPr>
      </w:pPr>
      <w:r w:rsidRPr="006F5B1B">
        <w:rPr>
          <w:rFonts w:ascii="Times New Roman" w:eastAsia="Times New Roman" w:hAnsi="Times New Roman" w:cs="Times New Roman"/>
          <w:bCs/>
          <w:sz w:val="24"/>
          <w:szCs w:val="27"/>
        </w:rPr>
        <w:t>Dotyczy:</w:t>
      </w:r>
      <w:r>
        <w:rPr>
          <w:rFonts w:ascii="Times New Roman" w:eastAsia="Times New Roman" w:hAnsi="Times New Roman" w:cs="Times New Roman"/>
          <w:bCs/>
          <w:sz w:val="24"/>
          <w:szCs w:val="27"/>
        </w:rPr>
        <w:t xml:space="preserve"> </w:t>
      </w:r>
      <w:r w:rsidRPr="006F5B1B">
        <w:rPr>
          <w:rFonts w:ascii="Times New Roman" w:eastAsia="Times New Roman" w:hAnsi="Times New Roman" w:cs="Times New Roman"/>
          <w:bCs/>
          <w:sz w:val="24"/>
          <w:szCs w:val="27"/>
        </w:rPr>
        <w:t xml:space="preserve">Prośby Pani Agnieszki Targońskiej, Radnej Gminy Suchy Las o informację dotyczącą </w:t>
      </w:r>
      <w:r w:rsidR="00193D45" w:rsidRPr="006F5B1B">
        <w:rPr>
          <w:rFonts w:ascii="Times New Roman" w:eastAsia="Times New Roman" w:hAnsi="Times New Roman" w:cs="Times New Roman"/>
          <w:bCs/>
          <w:sz w:val="24"/>
          <w:szCs w:val="27"/>
        </w:rPr>
        <w:t xml:space="preserve">obniżenia </w:t>
      </w:r>
      <w:r w:rsidRPr="006F5B1B">
        <w:rPr>
          <w:rFonts w:ascii="Times New Roman" w:eastAsia="Times New Roman" w:hAnsi="Times New Roman" w:cs="Times New Roman"/>
          <w:bCs/>
          <w:sz w:val="24"/>
          <w:szCs w:val="27"/>
        </w:rPr>
        <w:t xml:space="preserve">statusu Kanału </w:t>
      </w:r>
      <w:proofErr w:type="spellStart"/>
      <w:r w:rsidRPr="006F5B1B">
        <w:rPr>
          <w:rFonts w:ascii="Times New Roman" w:eastAsia="Times New Roman" w:hAnsi="Times New Roman" w:cs="Times New Roman"/>
          <w:bCs/>
          <w:sz w:val="24"/>
          <w:szCs w:val="27"/>
        </w:rPr>
        <w:t>Chludowskiego</w:t>
      </w:r>
      <w:proofErr w:type="spellEnd"/>
      <w:r w:rsidRPr="006F5B1B">
        <w:rPr>
          <w:rFonts w:ascii="Times New Roman" w:eastAsia="Times New Roman" w:hAnsi="Times New Roman" w:cs="Times New Roman"/>
          <w:bCs/>
          <w:sz w:val="24"/>
          <w:szCs w:val="27"/>
        </w:rPr>
        <w:t xml:space="preserve"> w </w:t>
      </w:r>
    </w:p>
    <w:p w:rsidR="007839C1" w:rsidRDefault="006F5B1B" w:rsidP="007839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Koncepcji</w:t>
      </w:r>
      <w:r w:rsidR="007839C1" w:rsidRPr="006F5B1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kierunków rozwoju przestrzennego Metropolii Poznań</w:t>
      </w:r>
    </w:p>
    <w:p w:rsidR="006F5B1B" w:rsidRDefault="006F5B1B" w:rsidP="009F1B32">
      <w:pPr>
        <w:jc w:val="both"/>
      </w:pPr>
      <w:r>
        <w:t>Stwierdzamy, że:</w:t>
      </w:r>
      <w:bookmarkStart w:id="0" w:name="_GoBack"/>
      <w:bookmarkEnd w:id="0"/>
    </w:p>
    <w:p w:rsidR="006F5B1B" w:rsidRDefault="006F5B1B" w:rsidP="006F5B1B">
      <w:pPr>
        <w:pStyle w:val="Akapitzlist"/>
        <w:numPr>
          <w:ilvl w:val="0"/>
          <w:numId w:val="1"/>
        </w:numPr>
        <w:jc w:val="both"/>
      </w:pPr>
      <w:r>
        <w:t xml:space="preserve">Kanał </w:t>
      </w:r>
      <w:proofErr w:type="spellStart"/>
      <w:r>
        <w:t>Chludowski</w:t>
      </w:r>
      <w:proofErr w:type="spellEnd"/>
      <w:r>
        <w:t xml:space="preserve"> znajduje się w naturalnym obniżeniu terenu stanowiącym terasę zalewową. </w:t>
      </w:r>
    </w:p>
    <w:p w:rsidR="00767255" w:rsidRDefault="006F5B1B" w:rsidP="00767255">
      <w:pPr>
        <w:pStyle w:val="Akapitzlist"/>
        <w:numPr>
          <w:ilvl w:val="0"/>
          <w:numId w:val="1"/>
        </w:numPr>
        <w:jc w:val="both"/>
      </w:pPr>
      <w:r>
        <w:t>W</w:t>
      </w:r>
      <w:r w:rsidR="009F1B32">
        <w:t xml:space="preserve"> r</w:t>
      </w:r>
      <w:r w:rsidR="007839C1">
        <w:t>ekomendacj</w:t>
      </w:r>
      <w:r w:rsidR="009F1B32">
        <w:t>ach</w:t>
      </w:r>
      <w:r w:rsidR="007839C1">
        <w:t xml:space="preserve"> dla polityki lokalnej gminy Suchy Las wskazano, że niezbędnym działaniem jest ochrona zielonej infrastruktury i wzmocnienie funkcji korytarzy ekologicznych w okolicach kanału </w:t>
      </w:r>
      <w:proofErr w:type="spellStart"/>
      <w:r w:rsidR="00767255">
        <w:t>Chludowskiego</w:t>
      </w:r>
      <w:proofErr w:type="spellEnd"/>
      <w:r w:rsidR="00767255">
        <w:t xml:space="preserve">. </w:t>
      </w:r>
    </w:p>
    <w:p w:rsidR="00767255" w:rsidRDefault="00767255" w:rsidP="00767255">
      <w:pPr>
        <w:pStyle w:val="Akapitzlist"/>
        <w:numPr>
          <w:ilvl w:val="0"/>
          <w:numId w:val="1"/>
        </w:numPr>
        <w:jc w:val="both"/>
      </w:pPr>
      <w:r>
        <w:t>J</w:t>
      </w:r>
      <w:r w:rsidR="009F1B32">
        <w:t>ego przebieg o kierunku wschód-zachód stanowi łącznik między obszarami Natura 2000 Biedrusko (</w:t>
      </w:r>
      <w:r w:rsidR="009F1B32" w:rsidRPr="009F1B32">
        <w:t>PLH300001</w:t>
      </w:r>
      <w:r w:rsidR="009F1B32">
        <w:t>) oraz OCHK Biedrusko na wschodzie a obszarem Natura 2000 Dolina Samicy (</w:t>
      </w:r>
      <w:r w:rsidR="009F1B32" w:rsidRPr="009F1B32">
        <w:t>PLB300013</w:t>
      </w:r>
      <w:r w:rsidR="009F1B32">
        <w:t xml:space="preserve">) i  OCHK Dolina Samicy </w:t>
      </w:r>
      <w:proofErr w:type="spellStart"/>
      <w:r w:rsidR="009F1B32">
        <w:t>Kierskiej</w:t>
      </w:r>
      <w:proofErr w:type="spellEnd"/>
      <w:r w:rsidR="009F1B32">
        <w:t xml:space="preserve"> położnymi na zachodzie. </w:t>
      </w:r>
    </w:p>
    <w:p w:rsidR="00767255" w:rsidRDefault="00546D9D" w:rsidP="00767255">
      <w:pPr>
        <w:pStyle w:val="Akapitzlist"/>
        <w:numPr>
          <w:ilvl w:val="0"/>
          <w:numId w:val="1"/>
        </w:numPr>
        <w:jc w:val="both"/>
      </w:pPr>
      <w:r>
        <w:t>M</w:t>
      </w:r>
      <w:r w:rsidR="009F1B32">
        <w:t xml:space="preserve">ając na względzie przebieg kanału w strukturze krajobrazu i jego znaczenie łącznikowe,  tereny zieleni wzdłuż cieku wskazano do ochrony jako priorytetowe elementy zielonej infrastruktury w Metropolii Poznań, </w:t>
      </w:r>
      <w:r w:rsidR="009F1B32" w:rsidRPr="00193D45">
        <w:rPr>
          <w:b/>
        </w:rPr>
        <w:t>a tereny otaczające zostały wskazane do wzmocnienia funkcji zielonej infrastruktury/korytarza ekologicznego</w:t>
      </w:r>
      <w:r w:rsidR="009F1B32">
        <w:t>.</w:t>
      </w:r>
    </w:p>
    <w:p w:rsidR="00767255" w:rsidRDefault="00767255" w:rsidP="00767255">
      <w:pPr>
        <w:pStyle w:val="Akapitzlist"/>
        <w:numPr>
          <w:ilvl w:val="0"/>
          <w:numId w:val="1"/>
        </w:numPr>
        <w:jc w:val="both"/>
      </w:pPr>
      <w:r>
        <w:t>Szczególnym zagrożeniem dla funkcjonowania kanału jako łącznika ekologicznego jest koncepcja budowy Zakładu po przetwarzania PET po obu stronach Kanału co naszym zdaniem nieuchronnie doprowadzi do degradacji odcinka kanału i do przerwania pełnionych przez niego funkcji.</w:t>
      </w:r>
    </w:p>
    <w:p w:rsidR="00E26AC7" w:rsidRPr="007839C1" w:rsidRDefault="00302E0D" w:rsidP="007839C1">
      <w:r>
        <w:t xml:space="preserve">(-) </w:t>
      </w:r>
      <w:r w:rsidR="00767255">
        <w:t xml:space="preserve">Andrzej Mizgajski, </w:t>
      </w:r>
      <w:r>
        <w:t xml:space="preserve">(-) </w:t>
      </w:r>
      <w:r w:rsidR="00767255">
        <w:t>Iwona Zwierzchowska</w:t>
      </w:r>
    </w:p>
    <w:sectPr w:rsidR="00E26AC7" w:rsidRPr="007839C1" w:rsidSect="00E26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A4C"/>
    <w:multiLevelType w:val="hybridMultilevel"/>
    <w:tmpl w:val="CB18E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C1"/>
    <w:rsid w:val="0000691C"/>
    <w:rsid w:val="001440B6"/>
    <w:rsid w:val="00193D45"/>
    <w:rsid w:val="00302E0D"/>
    <w:rsid w:val="00546D9D"/>
    <w:rsid w:val="00576339"/>
    <w:rsid w:val="006F5B1B"/>
    <w:rsid w:val="00767255"/>
    <w:rsid w:val="007839C1"/>
    <w:rsid w:val="008F5039"/>
    <w:rsid w:val="009F1B32"/>
    <w:rsid w:val="00AD23D7"/>
    <w:rsid w:val="00BA5F64"/>
    <w:rsid w:val="00E26AC7"/>
    <w:rsid w:val="00E6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839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ciny">
    <w:name w:val="Ryciny"/>
    <w:basedOn w:val="Legenda"/>
    <w:link w:val="RycinyZnak"/>
    <w:qFormat/>
    <w:rsid w:val="001440B6"/>
    <w:rPr>
      <w:color w:val="auto"/>
      <w:sz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440B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RycinyZnak">
    <w:name w:val="Ryciny Znak"/>
    <w:basedOn w:val="Domylnaczcionkaakapitu"/>
    <w:link w:val="Ryciny"/>
    <w:rsid w:val="001440B6"/>
    <w:rPr>
      <w:b/>
      <w:bCs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7839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39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9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5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839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ciny">
    <w:name w:val="Ryciny"/>
    <w:basedOn w:val="Legenda"/>
    <w:link w:val="RycinyZnak"/>
    <w:qFormat/>
    <w:rsid w:val="001440B6"/>
    <w:rPr>
      <w:color w:val="auto"/>
      <w:sz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440B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RycinyZnak">
    <w:name w:val="Ryciny Znak"/>
    <w:basedOn w:val="Domylnaczcionkaakapitu"/>
    <w:link w:val="Ryciny"/>
    <w:rsid w:val="001440B6"/>
    <w:rPr>
      <w:b/>
      <w:bCs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7839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39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9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5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mizgajski@amu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Lupa</dc:creator>
  <cp:lastModifiedBy>agnieszka targońska</cp:lastModifiedBy>
  <cp:revision>2</cp:revision>
  <dcterms:created xsi:type="dcterms:W3CDTF">2016-10-03T16:27:00Z</dcterms:created>
  <dcterms:modified xsi:type="dcterms:W3CDTF">2016-10-03T16:27:00Z</dcterms:modified>
</cp:coreProperties>
</file>